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-653" w:rightChars="-311"/>
        <w:jc w:val="center"/>
        <w:rPr>
          <w:rFonts w:ascii="微软雅黑" w:hAnsi="微软雅黑" w:eastAsia="微软雅黑"/>
          <w:color w:val="000000"/>
          <w:sz w:val="44"/>
          <w:szCs w:val="44"/>
        </w:rPr>
      </w:pPr>
      <w:r>
        <w:rPr>
          <w:rFonts w:hint="eastAsia" w:ascii="微软雅黑" w:hAnsi="微软雅黑" w:eastAsia="微软雅黑"/>
          <w:color w:val="000000"/>
          <w:sz w:val="44"/>
          <w:szCs w:val="44"/>
        </w:rPr>
        <w:t>2017安全中国创新高峰论坛</w:t>
      </w:r>
    </w:p>
    <w:p>
      <w:pPr>
        <w:jc w:val="center"/>
        <w:rPr>
          <w:rFonts w:ascii="楷体_GB2312" w:hAnsi="楷体_GB2312" w:eastAsia="楷体_GB2312" w:cs="楷体_GB2312"/>
          <w:sz w:val="24"/>
        </w:rPr>
      </w:pPr>
      <w:bookmarkStart w:id="0" w:name="_GoBack"/>
      <w:r>
        <w:rPr>
          <w:rFonts w:hint="eastAsia" w:ascii="微软雅黑" w:hAnsi="微软雅黑" w:eastAsia="微软雅黑"/>
          <w:color w:val="000000"/>
          <w:sz w:val="32"/>
          <w:szCs w:val="32"/>
        </w:rPr>
        <w:t xml:space="preserve">   ——暨安全中国大数据白皮书发布会报名表</w:t>
      </w:r>
    </w:p>
    <w:bookmarkEnd w:id="0"/>
    <w:tbl>
      <w:tblPr>
        <w:tblStyle w:val="7"/>
        <w:tblpPr w:leftFromText="180" w:rightFromText="180" w:vertAnchor="text" w:horzAnchor="page" w:tblpX="1318" w:tblpY="295"/>
        <w:tblOverlap w:val="never"/>
        <w:tblW w:w="94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5"/>
        <w:gridCol w:w="1213"/>
        <w:gridCol w:w="1489"/>
        <w:gridCol w:w="1799"/>
        <w:gridCol w:w="929"/>
        <w:gridCol w:w="1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947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045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单位名称</w:t>
            </w:r>
          </w:p>
        </w:tc>
        <w:tc>
          <w:tcPr>
            <w:tcW w:w="7428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2045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通讯地址</w:t>
            </w:r>
          </w:p>
        </w:tc>
        <w:tc>
          <w:tcPr>
            <w:tcW w:w="7428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045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经 办 人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489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手机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929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邮箱</w:t>
            </w:r>
          </w:p>
        </w:tc>
        <w:tc>
          <w:tcPr>
            <w:tcW w:w="1998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9473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普通参会，注册费RMB1800元/人【含：资料费、场地费、餐饮费等】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2045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代表姓名</w:t>
            </w:r>
          </w:p>
        </w:tc>
        <w:tc>
          <w:tcPr>
            <w:tcW w:w="1213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性别</w:t>
            </w:r>
          </w:p>
        </w:tc>
        <w:tc>
          <w:tcPr>
            <w:tcW w:w="1489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职务</w:t>
            </w:r>
          </w:p>
        </w:tc>
        <w:tc>
          <w:tcPr>
            <w:tcW w:w="1799" w:type="dxa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手机</w:t>
            </w:r>
          </w:p>
        </w:tc>
        <w:tc>
          <w:tcPr>
            <w:tcW w:w="292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2045" w:type="dxa"/>
            <w:shd w:val="clear" w:color="auto" w:fill="auto"/>
          </w:tcPr>
          <w:p>
            <w:pPr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213" w:type="dxa"/>
            <w:shd w:val="clear" w:color="auto" w:fill="auto"/>
          </w:tcPr>
          <w:p>
            <w:pPr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489" w:type="dxa"/>
            <w:shd w:val="clear" w:color="auto" w:fill="auto"/>
          </w:tcPr>
          <w:p>
            <w:pPr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799" w:type="dxa"/>
            <w:shd w:val="clear" w:color="auto" w:fill="auto"/>
          </w:tcPr>
          <w:p>
            <w:pPr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>
            <w:pPr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045" w:type="dxa"/>
            <w:shd w:val="clear" w:color="auto" w:fill="auto"/>
          </w:tcPr>
          <w:p>
            <w:pPr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213" w:type="dxa"/>
            <w:shd w:val="clear" w:color="auto" w:fill="auto"/>
          </w:tcPr>
          <w:p>
            <w:pPr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489" w:type="dxa"/>
            <w:shd w:val="clear" w:color="auto" w:fill="auto"/>
          </w:tcPr>
          <w:p>
            <w:pPr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799" w:type="dxa"/>
            <w:shd w:val="clear" w:color="auto" w:fill="auto"/>
          </w:tcPr>
          <w:p>
            <w:pPr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>
            <w:pPr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2045" w:type="dxa"/>
            <w:shd w:val="clear" w:color="auto" w:fill="auto"/>
          </w:tcPr>
          <w:p>
            <w:pPr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213" w:type="dxa"/>
            <w:shd w:val="clear" w:color="auto" w:fill="auto"/>
          </w:tcPr>
          <w:p>
            <w:pPr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489" w:type="dxa"/>
            <w:shd w:val="clear" w:color="auto" w:fill="auto"/>
          </w:tcPr>
          <w:p>
            <w:pPr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799" w:type="dxa"/>
            <w:shd w:val="clear" w:color="auto" w:fill="auto"/>
          </w:tcPr>
          <w:p>
            <w:pPr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>
            <w:pPr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045" w:type="dxa"/>
            <w:shd w:val="clear" w:color="auto" w:fill="auto"/>
          </w:tcPr>
          <w:p>
            <w:pPr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213" w:type="dxa"/>
            <w:shd w:val="clear" w:color="auto" w:fill="auto"/>
          </w:tcPr>
          <w:p>
            <w:pPr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489" w:type="dxa"/>
            <w:shd w:val="clear" w:color="auto" w:fill="auto"/>
          </w:tcPr>
          <w:p>
            <w:pPr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1799" w:type="dxa"/>
            <w:shd w:val="clear" w:color="auto" w:fill="auto"/>
          </w:tcPr>
          <w:p>
            <w:pPr>
              <w:rPr>
                <w:rFonts w:ascii="楷体_GB2312" w:hAnsi="楷体_GB2312" w:eastAsia="楷体_GB2312" w:cs="楷体_GB2312"/>
                <w:sz w:val="24"/>
              </w:rPr>
            </w:pPr>
          </w:p>
        </w:tc>
        <w:tc>
          <w:tcPr>
            <w:tcW w:w="2927" w:type="dxa"/>
            <w:gridSpan w:val="2"/>
            <w:shd w:val="clear" w:color="auto" w:fill="auto"/>
          </w:tcPr>
          <w:p>
            <w:pPr>
              <w:rPr>
                <w:rFonts w:ascii="楷体_GB2312" w:hAnsi="楷体_GB2312" w:eastAsia="楷体_GB2312" w:cs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9473" w:type="dxa"/>
            <w:gridSpan w:val="6"/>
            <w:shd w:val="clear" w:color="auto" w:fill="auto"/>
          </w:tcPr>
          <w:p>
            <w:pPr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参会费用总计（大写）：  万  仟   佰   拾    元整 （小写）：       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</w:trPr>
        <w:tc>
          <w:tcPr>
            <w:tcW w:w="9473" w:type="dxa"/>
            <w:gridSpan w:val="6"/>
            <w:tcBorders>
              <w:bottom w:val="single" w:color="auto" w:sz="4" w:space="0"/>
            </w:tcBorders>
            <w:shd w:val="clear" w:color="auto" w:fill="auto"/>
          </w:tcPr>
          <w:p>
            <w:pPr>
              <w:ind w:firstLine="480" w:firstLineChars="200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活动冠名、协办、支持单位募集申报中，详情请咨询：《安全中国》栏目负责人朱巍，010-56636449，18600071109，邮箱：853177@qq.com。</w:t>
            </w:r>
          </w:p>
          <w:p>
            <w:pPr>
              <w:ind w:firstLine="480" w:firstLineChars="200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本公司对（   ）感兴趣，请派员与我联系。</w:t>
            </w:r>
          </w:p>
          <w:p>
            <w:pPr>
              <w:ind w:firstLine="480" w:firstLineChars="200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ascii="楷体_GB2312" w:hAnsi="楷体_GB2312" w:eastAsia="楷体_GB2312" w:cs="楷体_GB2312"/>
                <w:sz w:val="24"/>
              </w:rPr>
              <w:t>1、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冠名本次活动；2、协办本次活动；3、支持本次活动；4、参与2017安全中国大数据榜单评选。  联系人：             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5" w:hRule="atLeast"/>
        </w:trPr>
        <w:tc>
          <w:tcPr>
            <w:tcW w:w="9473" w:type="dxa"/>
            <w:gridSpan w:val="6"/>
            <w:shd w:val="clear" w:color="auto" w:fill="auto"/>
          </w:tcPr>
          <w:p>
            <w:pPr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备注：</w:t>
            </w:r>
          </w:p>
          <w:p>
            <w:pPr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*报名截止于2017年3月31日。</w:t>
            </w:r>
          </w:p>
          <w:p>
            <w:pPr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*请在提交此报名表一周内将参会费用汇至组委会指定收款账户：</w:t>
            </w:r>
          </w:p>
          <w:p>
            <w:pPr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账户名称：</w:t>
            </w:r>
            <w:r>
              <w:rPr>
                <w:rFonts w:hint="eastAsia" w:ascii="仿宋_GB2312" w:hAnsi="Calibri" w:eastAsia="仿宋_GB2312"/>
                <w:sz w:val="24"/>
              </w:rPr>
              <w:t>北京东方巍雅文化传播有限公司</w:t>
            </w:r>
          </w:p>
          <w:p>
            <w:pPr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开户银行：</w:t>
            </w:r>
            <w:r>
              <w:rPr>
                <w:rFonts w:ascii="仿宋_GB2312" w:hAnsi="Calibri" w:eastAsia="仿宋_GB2312"/>
                <w:sz w:val="24"/>
              </w:rPr>
              <w:t>工行北京琉璃厂支行</w:t>
            </w:r>
            <w:r>
              <w:rPr>
                <w:rFonts w:hint="eastAsia" w:ascii="仿宋_GB2312" w:hAnsi="Calibri" w:eastAsia="仿宋_GB2312"/>
                <w:sz w:val="24"/>
              </w:rPr>
              <w:t xml:space="preserve">  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汇款账号：</w:t>
            </w:r>
            <w:r>
              <w:rPr>
                <w:rFonts w:ascii="宋体" w:hAnsi="宋体" w:cs="宋体"/>
                <w:kern w:val="0"/>
                <w:sz w:val="24"/>
                <w:szCs w:val="22"/>
              </w:rPr>
              <w:t>0200008009200086827</w:t>
            </w:r>
          </w:p>
          <w:p>
            <w:pPr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ascii="楷体_GB2312" w:hAnsi="楷体_GB2312" w:eastAsia="楷体_GB2312" w:cs="楷体_GB2312"/>
                <w:sz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4838700</wp:posOffset>
                  </wp:positionH>
                  <wp:positionV relativeFrom="paragraph">
                    <wp:posOffset>67310</wp:posOffset>
                  </wp:positionV>
                  <wp:extent cx="1095375" cy="1127760"/>
                  <wp:effectExtent l="0" t="0" r="9525" b="0"/>
                  <wp:wrapTight wrapText="bothSides">
                    <wp:wrapPolygon>
                      <wp:start x="0" y="0"/>
                      <wp:lineTo x="0" y="21162"/>
                      <wp:lineTo x="21412" y="21162"/>
                      <wp:lineTo x="21412" y="0"/>
                      <wp:lineTo x="0" y="0"/>
                    </wp:wrapPolygon>
                  </wp:wrapTight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127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会议现场不收现金。汇款后请将银行汇款底单拍照或扫描件发至邮箱：</w:t>
            </w:r>
            <w:r>
              <w:fldChar w:fldCharType="begin"/>
            </w:r>
            <w:r>
              <w:instrText xml:space="preserve"> HYPERLINK "mailto:anquanzhongguo@126.com,组委会将" </w:instrText>
            </w:r>
            <w:r>
              <w:fldChar w:fldCharType="separate"/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a</w:t>
            </w:r>
            <w:r>
              <w:rPr>
                <w:rFonts w:ascii="楷体_GB2312" w:hAnsi="楷体_GB2312" w:eastAsia="楷体_GB2312" w:cs="楷体_GB2312"/>
                <w:sz w:val="24"/>
              </w:rPr>
              <w:t>nquanzhongguo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@126.com,组委会将</w:t>
            </w:r>
            <w:r>
              <w:rPr>
                <w:rFonts w:hint="eastAsia" w:ascii="楷体_GB2312" w:hAnsi="楷体_GB2312" w:eastAsia="楷体_GB2312" w:cs="楷体_GB2312"/>
                <w:sz w:val="24"/>
              </w:rPr>
              <w:fldChar w:fldCharType="end"/>
            </w:r>
            <w:r>
              <w:rPr>
                <w:rFonts w:hint="eastAsia" w:ascii="楷体_GB2312" w:hAnsi="楷体_GB2312" w:eastAsia="楷体_GB2312" w:cs="楷体_GB2312"/>
                <w:sz w:val="24"/>
              </w:rPr>
              <w:t>根据邮件确认金额并开具发票。</w:t>
            </w:r>
            <w:r>
              <w:rPr>
                <w:rFonts w:ascii="楷体_GB2312" w:hAnsi="楷体_GB2312" w:eastAsia="楷体_GB2312" w:cs="楷体_GB2312"/>
                <w:sz w:val="24"/>
              </w:rPr>
              <w:t xml:space="preserve"> </w:t>
            </w:r>
          </w:p>
          <w:p>
            <w:pPr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*此表格可在新华网《安全中国》栏目相关页面下载。</w:t>
            </w:r>
            <w:r>
              <w:fldChar w:fldCharType="begin"/>
            </w:r>
            <w:r>
              <w:instrText xml:space="preserve"> HYPERLINK "http://news.xinhuanet.com/interview/2017-01/09/c_1120272588.htm" </w:instrText>
            </w:r>
            <w:r>
              <w:fldChar w:fldCharType="separate"/>
            </w:r>
            <w:r>
              <w:rPr>
                <w:rStyle w:val="6"/>
                <w:rFonts w:ascii="楷体_GB2312" w:hAnsi="楷体_GB2312" w:eastAsia="楷体_GB2312" w:cs="楷体_GB2312"/>
                <w:sz w:val="24"/>
              </w:rPr>
              <w:t>http://news.xinhuanet.com/interview/2017-01/09/c_1120272588.htm</w:t>
            </w:r>
            <w:r>
              <w:rPr>
                <w:rStyle w:val="6"/>
                <w:rFonts w:ascii="楷体_GB2312" w:hAnsi="楷体_GB2312" w:eastAsia="楷体_GB2312" w:cs="楷体_GB2312"/>
                <w:sz w:val="24"/>
              </w:rPr>
              <w:fldChar w:fldCharType="end"/>
            </w:r>
            <w:r>
              <w:rPr>
                <w:rFonts w:ascii="楷体_GB2312" w:hAnsi="楷体_GB2312" w:eastAsia="楷体_GB2312" w:cs="楷体_GB2312"/>
                <w:sz w:val="24"/>
              </w:rPr>
              <w:t>（扫描右侧二维码进入下载页面）</w:t>
            </w:r>
          </w:p>
          <w:p>
            <w:pPr>
              <w:rPr>
                <w:rFonts w:hint="eastAsia"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*电子版报名表请发至：</w:t>
            </w:r>
            <w:r>
              <w:fldChar w:fldCharType="begin"/>
            </w:r>
            <w:r>
              <w:instrText xml:space="preserve"> HYPERLINK "mailto:853177@qq.com" </w:instrText>
            </w:r>
            <w:r>
              <w:fldChar w:fldCharType="separate"/>
            </w:r>
            <w:r>
              <w:rPr>
                <w:rStyle w:val="6"/>
                <w:rFonts w:hint="eastAsia" w:ascii="楷体_GB2312" w:hAnsi="楷体_GB2312" w:eastAsia="楷体_GB2312" w:cs="楷体_GB2312"/>
                <w:sz w:val="24"/>
              </w:rPr>
              <w:t>853177@qq.com</w:t>
            </w:r>
            <w:r>
              <w:rPr>
                <w:rStyle w:val="6"/>
                <w:rFonts w:hint="eastAsia" w:ascii="楷体_GB2312" w:hAnsi="楷体_GB2312" w:eastAsia="楷体_GB2312" w:cs="楷体_GB2312"/>
                <w:sz w:val="24"/>
              </w:rPr>
              <w:fldChar w:fldCharType="end"/>
            </w:r>
            <w:r>
              <w:rPr>
                <w:rFonts w:ascii="楷体_GB2312" w:hAnsi="楷体_GB2312" w:eastAsia="楷体_GB2312" w:cs="楷体_GB2312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6" w:hRule="atLeast"/>
        </w:trPr>
        <w:tc>
          <w:tcPr>
            <w:tcW w:w="9473" w:type="dxa"/>
            <w:gridSpan w:val="6"/>
            <w:shd w:val="clear" w:color="auto" w:fill="auto"/>
          </w:tcPr>
          <w:p>
            <w:pPr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>报名单位：</w:t>
            </w:r>
          </w:p>
          <w:p>
            <w:pPr>
              <w:rPr>
                <w:rFonts w:ascii="楷体_GB2312" w:hAnsi="楷体_GB2312" w:eastAsia="楷体_GB2312" w:cs="楷体_GB2312"/>
                <w:sz w:val="24"/>
              </w:rPr>
            </w:pPr>
          </w:p>
          <w:p>
            <w:pPr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 xml:space="preserve">   负责人（签字）：                        签章：</w:t>
            </w:r>
          </w:p>
          <w:p>
            <w:pPr>
              <w:rPr>
                <w:rFonts w:ascii="楷体_GB2312" w:hAnsi="楷体_GB2312" w:eastAsia="楷体_GB2312" w:cs="楷体_GB2312"/>
                <w:sz w:val="24"/>
              </w:rPr>
            </w:pPr>
          </w:p>
          <w:p>
            <w:pPr>
              <w:rPr>
                <w:rFonts w:ascii="楷体_GB2312" w:hAnsi="楷体_GB2312" w:eastAsia="楷体_GB2312" w:cs="楷体_GB2312"/>
                <w:sz w:val="24"/>
              </w:rPr>
            </w:pPr>
          </w:p>
          <w:p>
            <w:pPr>
              <w:jc w:val="right"/>
              <w:rPr>
                <w:rFonts w:ascii="楷体_GB2312" w:hAnsi="楷体_GB2312" w:eastAsia="楷体_GB2312" w:cs="楷体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4"/>
              </w:rPr>
              <w:t xml:space="preserve">         年    月    日</w:t>
            </w:r>
          </w:p>
        </w:tc>
      </w:tr>
    </w:tbl>
    <w:p>
      <w:pPr>
        <w:rPr>
          <w:rFonts w:ascii="楷体_GB2312" w:hAnsi="楷体_GB2312" w:eastAsia="楷体_GB2312" w:cs="楷体_GB2312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6E7"/>
    <w:rsid w:val="00040F6C"/>
    <w:rsid w:val="000D6239"/>
    <w:rsid w:val="00301273"/>
    <w:rsid w:val="00361893"/>
    <w:rsid w:val="006E6AA6"/>
    <w:rsid w:val="006F56E7"/>
    <w:rsid w:val="00776021"/>
    <w:rsid w:val="008302B3"/>
    <w:rsid w:val="00893244"/>
    <w:rsid w:val="009C4919"/>
    <w:rsid w:val="009D0343"/>
    <w:rsid w:val="00A77E9F"/>
    <w:rsid w:val="00B076EA"/>
    <w:rsid w:val="00BB0057"/>
    <w:rsid w:val="00C96EC0"/>
    <w:rsid w:val="00CE3D58"/>
    <w:rsid w:val="00CF5AFF"/>
    <w:rsid w:val="00D125F0"/>
    <w:rsid w:val="00D26412"/>
    <w:rsid w:val="00E236CF"/>
    <w:rsid w:val="04104446"/>
    <w:rsid w:val="2A2313B7"/>
    <w:rsid w:val="314A395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5"/>
    <w:link w:val="4"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139</Words>
  <Characters>793</Characters>
  <Lines>6</Lines>
  <Paragraphs>1</Paragraphs>
  <TotalTime>0</TotalTime>
  <ScaleCrop>false</ScaleCrop>
  <LinksUpToDate>false</LinksUpToDate>
  <CharactersWithSpaces>931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2017-01-10T05:31:00Z</dcterms:created>
  <dc:creator>朱巍</dc:creator>
  <cp:lastModifiedBy>dell</cp:lastModifiedBy>
  <cp:lastPrinted>2017-01-10T05:24:00Z</cp:lastPrinted>
  <dcterms:modified xsi:type="dcterms:W3CDTF">2017-01-10T05:55:13Z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