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  <w:szCs w:val="28"/>
        </w:rPr>
        <w:t>附</w:t>
      </w:r>
      <w:r>
        <w:rPr>
          <w:rFonts w:hint="eastAsia" w:ascii="楷体" w:hAnsi="楷体" w:eastAsia="楷体"/>
          <w:b/>
          <w:sz w:val="28"/>
        </w:rPr>
        <w:t>件2</w:t>
      </w:r>
    </w:p>
    <w:p>
      <w:pPr>
        <w:spacing w:after="240" w:afterLines="100"/>
        <w:jc w:val="center"/>
        <w:rPr>
          <w:rFonts w:ascii="华文中宋" w:hAnsi="华文中宋" w:eastAsia="华文中宋"/>
          <w:sz w:val="36"/>
        </w:rPr>
      </w:pPr>
      <w:bookmarkStart w:id="0" w:name="_GoBack"/>
      <w:r>
        <w:rPr>
          <w:rFonts w:hint="eastAsia" w:ascii="华文中宋" w:hAnsi="华文中宋" w:eastAsia="华文中宋"/>
          <w:sz w:val="36"/>
        </w:rPr>
        <w:t>中国新闻奖参评作品推荐目录</w:t>
      </w:r>
    </w:p>
    <w:bookmarkEnd w:id="0"/>
    <w:tbl>
      <w:tblPr>
        <w:tblStyle w:val="3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590"/>
        <w:gridCol w:w="640"/>
        <w:gridCol w:w="1492"/>
        <w:gridCol w:w="231"/>
        <w:gridCol w:w="831"/>
        <w:gridCol w:w="63"/>
        <w:gridCol w:w="771"/>
        <w:gridCol w:w="313"/>
        <w:gridCol w:w="698"/>
        <w:gridCol w:w="22"/>
        <w:gridCol w:w="417"/>
        <w:gridCol w:w="627"/>
        <w:gridCol w:w="576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序号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作品标题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参评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项目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字数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作者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姓名</w:t>
            </w: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刊播单位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6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exact"/>
          <w:jc w:val="center"/>
        </w:trPr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Cs w:val="28"/>
              </w:rPr>
            </w:pPr>
            <w:r>
              <w:rPr>
                <w:rFonts w:hint="eastAsia" w:ascii="仿宋_GB2312" w:hAnsi="华文中宋" w:eastAsia="仿宋_GB2312"/>
                <w:szCs w:val="28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Cs w:val="28"/>
              </w:rPr>
              <w:t>意见</w:t>
            </w:r>
          </w:p>
        </w:tc>
        <w:tc>
          <w:tcPr>
            <w:tcW w:w="813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560"/>
              <w:jc w:val="righ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（盖单位公章）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联系人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电话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手机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联系人地址</w:t>
            </w:r>
          </w:p>
        </w:tc>
        <w:tc>
          <w:tcPr>
            <w:tcW w:w="37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邮编</w:t>
            </w:r>
          </w:p>
        </w:tc>
        <w:tc>
          <w:tcPr>
            <w:tcW w:w="20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00" w:type="dxa"/>
            <w:gridSpan w:val="15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400" w:lineRule="exact"/>
              <w:ind w:firstLine="274" w:firstLineChars="98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此表可从中国记协网www.zgjx.cn和中国科技网</w:t>
            </w:r>
            <w:r>
              <w:rPr>
                <w:rFonts w:ascii="楷体" w:hAnsi="楷体" w:eastAsia="楷体"/>
                <w:sz w:val="28"/>
              </w:rPr>
              <w:t>www.stdaily.com</w:t>
            </w:r>
            <w:r>
              <w:rPr>
                <w:rFonts w:hint="eastAsia" w:ascii="楷体" w:hAnsi="楷体" w:eastAsia="楷体"/>
                <w:sz w:val="28"/>
              </w:rPr>
              <w:t>下载。</w:t>
            </w:r>
          </w:p>
        </w:tc>
      </w:tr>
    </w:tbl>
    <w:p>
      <w:r>
        <w:rPr>
          <w:rFonts w:ascii="仿宋_GB2312" w:eastAsia="仿宋_GB2312"/>
          <w:sz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B4DFB"/>
    <w:rsid w:val="10AB4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2018-02-12T08:26:00Z</dcterms:created>
  <dc:creator>脚</dc:creator>
  <cp:lastModifiedBy>脚</cp:lastModifiedBy>
  <dcterms:modified xsi:type="dcterms:W3CDTF">2018-02-12T08:27:27Z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