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附件5</w:t>
      </w:r>
    </w:p>
    <w:p>
      <w:pPr>
        <w:spacing w:line="380" w:lineRule="exact"/>
        <w:jc w:val="center"/>
        <w:rPr>
          <w:rFonts w:ascii="华文中宋" w:hAnsi="华文中宋" w:eastAsia="华文中宋"/>
          <w:b/>
          <w:sz w:val="30"/>
          <w:szCs w:val="30"/>
        </w:rPr>
      </w:pPr>
      <w:bookmarkStart w:id="0" w:name="_GoBack"/>
      <w:r>
        <w:rPr>
          <w:rFonts w:hint="eastAsia" w:ascii="华文中宋" w:hAnsi="华文中宋" w:eastAsia="华文中宋"/>
          <w:b/>
          <w:sz w:val="30"/>
          <w:szCs w:val="30"/>
        </w:rPr>
        <w:t>诚信参评承诺书</w:t>
      </w:r>
    </w:p>
    <w:bookmarkEnd w:id="0"/>
    <w:p>
      <w:pPr>
        <w:spacing w:line="380" w:lineRule="exact"/>
        <w:jc w:val="center"/>
        <w:rPr>
          <w:rFonts w:hint="eastAsia" w:ascii="华文中宋" w:hAnsi="华文中宋" w:eastAsia="华文中宋"/>
          <w:b/>
          <w:sz w:val="10"/>
          <w:szCs w:val="10"/>
        </w:rPr>
      </w:pPr>
    </w:p>
    <w:p>
      <w:pPr>
        <w:spacing w:line="40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0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0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00" w:lineRule="exact"/>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p/>
    <w:sectPr>
      <w:footerReference r:id="rId3" w:type="default"/>
      <w:footerReference r:id="rId4" w:type="even"/>
      <w:pgSz w:w="12240" w:h="15840"/>
      <w:pgMar w:top="1701" w:right="1701" w:bottom="1701" w:left="1701" w:header="720" w:footer="1134"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- 8 -</w:t>
    </w:r>
    <w:r>
      <w:rPr>
        <w:rStyle w:val="4"/>
        <w:rFonts w:ascii="宋体" w:hAnsi="宋体"/>
        <w:sz w:val="28"/>
        <w:szCs w:val="28"/>
      </w:rPr>
      <w:fldChar w:fldCharType="end"/>
    </w:r>
  </w:p>
  <w:p>
    <w:pPr>
      <w:pStyle w:val="2"/>
      <w:ind w:right="360" w:firstLine="360"/>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A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