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2CABE">
      <w:pPr>
        <w:rPr>
          <w:rFonts w:ascii="黑体" w:hAnsi="黑体" w:eastAsia="黑体" w:cs="黑体"/>
          <w:bCs/>
          <w:color w:val="000000"/>
          <w:szCs w:val="32"/>
        </w:rPr>
      </w:pPr>
      <w:r>
        <w:rPr>
          <w:rFonts w:hint="eastAsia" w:ascii="黑体" w:hAnsi="黑体" w:eastAsia="黑体" w:cs="黑体"/>
          <w:bCs/>
          <w:color w:val="000000"/>
          <w:szCs w:val="32"/>
        </w:rPr>
        <w:t>附件1</w:t>
      </w:r>
    </w:p>
    <w:p w14:paraId="40289A57">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报送单位诚信承诺书</w:t>
      </w:r>
    </w:p>
    <w:p w14:paraId="70B5C1BD">
      <w:pPr>
        <w:rPr>
          <w:rFonts w:ascii="仿宋_GB2312" w:hAnsi="仿宋"/>
          <w:color w:val="000000"/>
          <w:sz w:val="24"/>
          <w:szCs w:val="24"/>
        </w:rPr>
      </w:pPr>
    </w:p>
    <w:p w14:paraId="07D6611B">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我单位就参评本届中国新闻奖作如下承诺：</w:t>
      </w:r>
    </w:p>
    <w:p w14:paraId="4657FC96">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一、根据《中国新闻奖评选办法》和有关通知要求组织作品评选。对申报的作品以及推荐表等材料，认真审核把关。相关作品内容和材料均已经过作者（主创人员）和编辑的确认，均符合参评要求。</w:t>
      </w:r>
    </w:p>
    <w:p w14:paraId="3881CDAD">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二、申报的作品不存在导向问题、抄袭、造假或内容失实；不存在重新制作、虚报刊播信息、虚报作者（主创人员）和编辑，以及参评作品与刊播作品不一致的情况；</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不存在参评人员违反职业道德或因违反评奖规则等行为受到处罚并在影响期内的情况；已按规定程序开展推荐、初评、公示。</w:t>
      </w:r>
    </w:p>
    <w:p w14:paraId="66BC2EC0">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如违反上述承诺，我单位愿根据中国新闻奖评选有关处罚规定承担全部责任，接受中国记协对我单位和推荐单位，以及相关责任人、作者（主创人员）和编辑的处罚。</w:t>
      </w:r>
    </w:p>
    <w:p w14:paraId="483C33F5">
      <w:pPr>
        <w:spacing w:line="560" w:lineRule="exact"/>
        <w:rPr>
          <w:rFonts w:hint="eastAsia" w:ascii="仿宋" w:hAnsi="仿宋" w:eastAsia="仿宋" w:cs="仿宋"/>
          <w:color w:val="000000"/>
          <w:szCs w:val="32"/>
        </w:rPr>
      </w:pPr>
    </w:p>
    <w:p w14:paraId="14CE02C6">
      <w:pPr>
        <w:spacing w:line="560" w:lineRule="exact"/>
        <w:jc w:val="right"/>
        <w:rPr>
          <w:rFonts w:ascii="仿宋" w:hAnsi="仿宋" w:eastAsia="仿宋" w:cs="仿宋"/>
          <w:color w:val="000000"/>
          <w:szCs w:val="32"/>
        </w:rPr>
      </w:pPr>
      <w:r>
        <w:rPr>
          <w:rFonts w:hint="eastAsia" w:ascii="仿宋" w:hAnsi="仿宋" w:eastAsia="仿宋" w:cs="仿宋"/>
          <w:color w:val="000000"/>
          <w:szCs w:val="32"/>
        </w:rPr>
        <w:t>承诺人（签名）：</w:t>
      </w:r>
    </w:p>
    <w:p w14:paraId="55EC19A9">
      <w:pPr>
        <w:spacing w:line="560" w:lineRule="exact"/>
        <w:jc w:val="right"/>
        <w:rPr>
          <w:rFonts w:hint="eastAsia" w:ascii="仿宋" w:hAnsi="仿宋" w:eastAsia="仿宋" w:cs="仿宋"/>
          <w:color w:val="000000"/>
          <w:szCs w:val="32"/>
        </w:rPr>
      </w:pPr>
    </w:p>
    <w:p w14:paraId="3E4D2C36">
      <w:pPr>
        <w:spacing w:line="560" w:lineRule="exact"/>
        <w:jc w:val="right"/>
        <w:rPr>
          <w:rFonts w:ascii="仿宋" w:hAnsi="仿宋" w:eastAsia="仿宋" w:cs="仿宋"/>
          <w:color w:val="000000"/>
          <w:szCs w:val="32"/>
        </w:rPr>
      </w:pPr>
      <w:bookmarkStart w:id="0" w:name="_GoBack"/>
      <w:bookmarkEnd w:id="0"/>
      <w:r>
        <w:rPr>
          <w:rFonts w:hint="eastAsia" w:ascii="仿宋" w:hAnsi="仿宋" w:eastAsia="仿宋" w:cs="仿宋"/>
          <w:color w:val="000000"/>
          <w:szCs w:val="32"/>
        </w:rPr>
        <w:t>（报送单位主管领导签字并加盖公章）</w:t>
      </w:r>
    </w:p>
    <w:p w14:paraId="31A5FBFE">
      <w:pPr>
        <w:spacing w:after="156" w:line="560" w:lineRule="exact"/>
        <w:ind w:firstLine="640"/>
        <w:jc w:val="center"/>
        <w:rPr>
          <w:rFonts w:ascii="仿宋" w:hAnsi="仿宋" w:eastAsia="仿宋" w:cs="仿宋"/>
          <w:color w:val="000000"/>
          <w:szCs w:val="32"/>
        </w:rPr>
      </w:pPr>
      <w:r>
        <w:rPr>
          <w:rFonts w:hint="eastAsia" w:ascii="仿宋" w:hAnsi="仿宋" w:eastAsia="仿宋" w:cs="仿宋"/>
          <w:color w:val="000000"/>
          <w:szCs w:val="32"/>
        </w:rPr>
        <w:t xml:space="preserve">                                  年    月    日</w:t>
      </w:r>
    </w:p>
    <w:p w14:paraId="47C11A16">
      <w:pPr>
        <w:ind w:firstLine="2880" w:firstLineChars="900"/>
        <w:rPr>
          <w:rFonts w:ascii="华文中宋" w:hAnsi="华文中宋" w:eastAsia="华文中宋"/>
          <w:color w:val="000000"/>
          <w:szCs w:val="32"/>
        </w:rPr>
      </w:pPr>
    </w:p>
    <w:p w14:paraId="265F6A2C">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参评人员诚信承诺书</w:t>
      </w:r>
    </w:p>
    <w:p w14:paraId="3578E6A3">
      <w:pPr>
        <w:ind w:firstLine="420"/>
        <w:rPr>
          <w:rFonts w:ascii="仿宋_GB2312" w:hAnsi="仿宋"/>
          <w:color w:val="000000"/>
        </w:rPr>
      </w:pPr>
    </w:p>
    <w:p w14:paraId="7A34CE15">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我就申报的《       》作品参评本届中国新闻奖作如下承诺：</w:t>
      </w:r>
    </w:p>
    <w:p w14:paraId="56D2F7C9">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一、根据《中国新闻奖评选办法》和有关通知要求申报作品评选。对申报的作品以及推荐表等材料，如实填写，认真审查。作品内容和材料均已经过确认，符合参评要求。</w:t>
      </w:r>
    </w:p>
    <w:p w14:paraId="7678B31B">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二、申报的作品不存在导向问题、抄袭、造假或内容失实；不存在重新制作、虚报刊播信息、虚报作者（主创人员）和编辑，以及参评作品与刊播作品不一致的情况；</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不存在参评人员违反职业道德或因违反评奖规则等行为受到处罚并在影响期内的情况；已按规定程序开展推荐、初评、公示。</w:t>
      </w:r>
    </w:p>
    <w:p w14:paraId="25C70DB4">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如违反上述承诺，我愿根据中国新闻奖评选有关处罚规定承担全部责任，接受中国记协对作者（主创人员）和编辑的处罚。</w:t>
      </w:r>
    </w:p>
    <w:p w14:paraId="71CD9633">
      <w:pPr>
        <w:spacing w:line="560" w:lineRule="exact"/>
        <w:ind w:firstLine="640"/>
        <w:rPr>
          <w:rFonts w:hint="eastAsia" w:ascii="仿宋" w:hAnsi="仿宋" w:eastAsia="仿宋" w:cs="仿宋"/>
          <w:color w:val="000000"/>
          <w:szCs w:val="32"/>
        </w:rPr>
      </w:pPr>
    </w:p>
    <w:p w14:paraId="3C916180">
      <w:pPr>
        <w:spacing w:line="560" w:lineRule="exact"/>
        <w:ind w:firstLine="640"/>
        <w:rPr>
          <w:rFonts w:ascii="仿宋" w:hAnsi="仿宋" w:eastAsia="仿宋" w:cs="仿宋"/>
          <w:color w:val="000000"/>
          <w:szCs w:val="32"/>
        </w:rPr>
      </w:pPr>
    </w:p>
    <w:p w14:paraId="60657CDE">
      <w:pPr>
        <w:spacing w:line="560" w:lineRule="exact"/>
        <w:ind w:firstLine="3558" w:firstLineChars="1112"/>
        <w:jc w:val="right"/>
        <w:rPr>
          <w:rFonts w:ascii="仿宋" w:hAnsi="仿宋" w:eastAsia="仿宋" w:cs="仿宋"/>
          <w:color w:val="000000"/>
          <w:szCs w:val="32"/>
        </w:rPr>
      </w:pPr>
      <w:r>
        <w:rPr>
          <w:rFonts w:hint="eastAsia" w:ascii="仿宋" w:hAnsi="仿宋" w:eastAsia="仿宋" w:cs="仿宋"/>
          <w:color w:val="000000"/>
          <w:szCs w:val="32"/>
        </w:rPr>
        <w:t>承诺人（签名）：</w:t>
      </w:r>
    </w:p>
    <w:p w14:paraId="204D3FD9">
      <w:pPr>
        <w:spacing w:line="560" w:lineRule="exact"/>
        <w:ind w:firstLine="3558" w:firstLineChars="1112"/>
        <w:jc w:val="right"/>
        <w:rPr>
          <w:rFonts w:ascii="仿宋" w:hAnsi="仿宋" w:eastAsia="仿宋" w:cs="仿宋"/>
          <w:color w:val="000000"/>
          <w:szCs w:val="32"/>
        </w:rPr>
      </w:pPr>
    </w:p>
    <w:p w14:paraId="1739307B">
      <w:pPr>
        <w:spacing w:line="560" w:lineRule="exact"/>
        <w:ind w:firstLine="3558" w:firstLineChars="1112"/>
        <w:jc w:val="right"/>
        <w:rPr>
          <w:rFonts w:ascii="仿宋" w:hAnsi="仿宋" w:eastAsia="仿宋" w:cs="仿宋"/>
          <w:color w:val="000000"/>
          <w:szCs w:val="32"/>
        </w:rPr>
      </w:pPr>
    </w:p>
    <w:p w14:paraId="0C34C51F">
      <w:pPr>
        <w:ind w:firstLine="5600" w:firstLineChars="1750"/>
        <w:jc w:val="right"/>
        <w:rPr>
          <w:rFonts w:ascii="楷体" w:hAnsi="楷体" w:eastAsia="楷体"/>
          <w:color w:val="000000"/>
          <w:sz w:val="28"/>
          <w:szCs w:val="28"/>
        </w:rPr>
      </w:pPr>
      <w:r>
        <w:rPr>
          <w:rFonts w:hint="eastAsia" w:ascii="仿宋" w:hAnsi="仿宋" w:eastAsia="仿宋" w:cs="仿宋"/>
          <w:color w:val="000000"/>
          <w:szCs w:val="32"/>
        </w:rPr>
        <w:t xml:space="preserve"> 年   月   日</w:t>
      </w:r>
    </w:p>
    <w:sectPr>
      <w:headerReference r:id="rId3" w:type="default"/>
      <w:footerReference r:id="rId5" w:type="default"/>
      <w:headerReference r:id="rId4" w:type="even"/>
      <w:footerReference r:id="rId6"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8EB718F"/>
    <w:rsid w:val="0AA1970C"/>
    <w:rsid w:val="0F7F0EA5"/>
    <w:rsid w:val="1A7CA4C8"/>
    <w:rsid w:val="1EE367D7"/>
    <w:rsid w:val="1FBE4D8F"/>
    <w:rsid w:val="27BBD431"/>
    <w:rsid w:val="29FB622F"/>
    <w:rsid w:val="2B5FF6DB"/>
    <w:rsid w:val="2BE6AC9B"/>
    <w:rsid w:val="2E122953"/>
    <w:rsid w:val="32E7C95C"/>
    <w:rsid w:val="37E613F9"/>
    <w:rsid w:val="37FD3078"/>
    <w:rsid w:val="37FF3550"/>
    <w:rsid w:val="37FFC416"/>
    <w:rsid w:val="3991049D"/>
    <w:rsid w:val="3AFCCEEC"/>
    <w:rsid w:val="3B6BE7B6"/>
    <w:rsid w:val="3BEA624A"/>
    <w:rsid w:val="3BFF18CE"/>
    <w:rsid w:val="3DEE90AB"/>
    <w:rsid w:val="3F9F0BD7"/>
    <w:rsid w:val="3FDD0733"/>
    <w:rsid w:val="3FFF6105"/>
    <w:rsid w:val="467F7B33"/>
    <w:rsid w:val="4B94077D"/>
    <w:rsid w:val="4E1161B7"/>
    <w:rsid w:val="4F7A1CAF"/>
    <w:rsid w:val="51FC00CA"/>
    <w:rsid w:val="575FFACA"/>
    <w:rsid w:val="57E3A12B"/>
    <w:rsid w:val="5D5E7442"/>
    <w:rsid w:val="5DFC282D"/>
    <w:rsid w:val="5EF2E06A"/>
    <w:rsid w:val="5F7BA06F"/>
    <w:rsid w:val="5FFB8B9E"/>
    <w:rsid w:val="5FFEE2BA"/>
    <w:rsid w:val="67EA5618"/>
    <w:rsid w:val="6BADA4A9"/>
    <w:rsid w:val="6BFE9F4B"/>
    <w:rsid w:val="6BFF44CD"/>
    <w:rsid w:val="6CFE6DCE"/>
    <w:rsid w:val="6D1F0417"/>
    <w:rsid w:val="6F6D7F02"/>
    <w:rsid w:val="6F9817D4"/>
    <w:rsid w:val="6FBF90D1"/>
    <w:rsid w:val="6FDF00B9"/>
    <w:rsid w:val="6FEEA70C"/>
    <w:rsid w:val="6FF722AB"/>
    <w:rsid w:val="6FFD2893"/>
    <w:rsid w:val="71BF9D52"/>
    <w:rsid w:val="71CE2C91"/>
    <w:rsid w:val="72D12715"/>
    <w:rsid w:val="73CBDC39"/>
    <w:rsid w:val="74FFEDA3"/>
    <w:rsid w:val="75818285"/>
    <w:rsid w:val="7687338F"/>
    <w:rsid w:val="7715973E"/>
    <w:rsid w:val="7770062C"/>
    <w:rsid w:val="77ED3CA0"/>
    <w:rsid w:val="77EE7B2F"/>
    <w:rsid w:val="77FAB11A"/>
    <w:rsid w:val="77FD29EF"/>
    <w:rsid w:val="79AAB221"/>
    <w:rsid w:val="79F7DE36"/>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semiHidden/>
    <w:unhideWhenUsed/>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712</Words>
  <Characters>712</Characters>
  <Lines>102</Lines>
  <Paragraphs>28</Paragraphs>
  <TotalTime>13</TotalTime>
  <ScaleCrop>false</ScaleCrop>
  <LinksUpToDate>false</LinksUpToDate>
  <CharactersWithSpaces>768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xinhuawang</cp:lastModifiedBy>
  <cp:lastPrinted>2025-03-11T03:20:00Z</cp:lastPrinted>
  <dcterms:modified xsi:type="dcterms:W3CDTF">2025-03-13T11:51:40Z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eyJoZGlkIjoiM2Q1ODkzZDNlMTdmMjgzYjNkMjA4NjFjNjNjMGM4N2YifQ==</vt:lpwstr>
  </property>
  <property fmtid="{D5CDD505-2E9C-101B-9397-08002B2CF9AE}" pid="4" name="ICV">
    <vt:lpwstr>84A4A5D04DD744188DABD0A7C7D7EDD7_13</vt:lpwstr>
  </property>
</Properties>
</file>